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BB" w:rsidRDefault="00B70FBB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5D30" w:rsidRPr="00071A65" w:rsidRDefault="00071A65" w:rsidP="00071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>Электр желілерін зақымдағаны үшін</w:t>
      </w:r>
      <w:r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4DFF" w:rsidRPr="00F04D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3344F" w:rsidRPr="0003344F">
        <w:rPr>
          <w:rFonts w:ascii="Times New Roman" w:hAnsi="Times New Roman" w:cs="Times New Roman"/>
          <w:b/>
          <w:sz w:val="28"/>
          <w:szCs w:val="28"/>
          <w:lang w:val="kk-KZ"/>
        </w:rPr>
        <w:t>Болашақ Энергиясы</w:t>
      </w:r>
      <w:r w:rsidR="00F04DFF" w:rsidRPr="00F04DF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ЖШС-ті </w:t>
      </w: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071A65" w:rsidRDefault="00071A65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C5D30" w:rsidRPr="00071A65" w:rsidRDefault="00A017FF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4C2502" wp14:editId="2534830A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161" w:rsidRPr="00071A65" w:rsidRDefault="00A017FF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B1697">
        <w:rPr>
          <w:rFonts w:ascii="Times New Roman" w:hAnsi="Times New Roman" w:cs="Times New Roman"/>
          <w:sz w:val="28"/>
          <w:szCs w:val="28"/>
          <w:lang w:val="kk-KZ"/>
        </w:rPr>
        <w:t xml:space="preserve">ММ-не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Департамент) 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ТН-247, 217 «Тұран</w:t>
      </w:r>
      <w:r w:rsidR="0003344F" w:rsidRPr="000334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037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03344F">
        <w:rPr>
          <w:rFonts w:ascii="Times New Roman" w:eastAsia="Calibri" w:hAnsi="Times New Roman" w:cs="Times New Roman"/>
          <w:sz w:val="28"/>
          <w:szCs w:val="28"/>
          <w:lang w:val="kk-KZ"/>
        </w:rPr>
        <w:t>С 20</w:t>
      </w:r>
      <w:r w:rsidR="00AB1037">
        <w:rPr>
          <w:rFonts w:ascii="Times New Roman" w:hAnsi="Times New Roman" w:cs="Times New Roman"/>
          <w:sz w:val="28"/>
          <w:szCs w:val="28"/>
          <w:lang w:val="kk-KZ"/>
        </w:rPr>
        <w:t xml:space="preserve"> кВ кабельдік желілерінің</w:t>
      </w:r>
      <w:r w:rsidR="00AB1037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зақым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>далғаны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="00071A65"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материалдар бойынша әкімшілік іс қозғады.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істі қарау барысында 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344F" w:rsidRPr="0003344F">
        <w:rPr>
          <w:rFonts w:ascii="Times New Roman" w:hAnsi="Times New Roman" w:cs="Times New Roman"/>
          <w:sz w:val="28"/>
          <w:szCs w:val="28"/>
          <w:lang w:val="kk-KZ"/>
        </w:rPr>
        <w:t>Болашақ Энергиясы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 xml:space="preserve"> 2021 жылдың 27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шілдеде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жер қазу жұмыстары кезінде 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669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305 және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 xml:space="preserve"> Е-10</w:t>
      </w:r>
      <w:r w:rsidR="00AB1037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 w:rsidR="008B1697">
        <w:rPr>
          <w:rFonts w:ascii="Times New Roman" w:hAnsi="Times New Roman" w:cs="Times New Roman"/>
          <w:sz w:val="28"/>
          <w:szCs w:val="28"/>
          <w:lang w:val="kk-KZ"/>
        </w:rPr>
        <w:t>қасындағы</w:t>
      </w:r>
      <w:r w:rsidR="008B1697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69A7">
        <w:rPr>
          <w:rFonts w:ascii="Times New Roman" w:hAnsi="Times New Roman" w:cs="Times New Roman"/>
          <w:sz w:val="28"/>
          <w:szCs w:val="28"/>
          <w:lang w:val="kk-KZ"/>
        </w:rPr>
        <w:t>ТН-247, 217 «Тұран</w:t>
      </w:r>
      <w:r w:rsidR="008669A7" w:rsidRPr="000334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669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69A7">
        <w:rPr>
          <w:rFonts w:ascii="Times New Roman" w:eastAsia="Calibri" w:hAnsi="Times New Roman" w:cs="Times New Roman"/>
          <w:sz w:val="28"/>
          <w:szCs w:val="28"/>
          <w:lang w:val="kk-KZ"/>
        </w:rPr>
        <w:t>ҚС 20</w:t>
      </w:r>
      <w:r w:rsidR="008669A7">
        <w:rPr>
          <w:rFonts w:ascii="Times New Roman" w:hAnsi="Times New Roman" w:cs="Times New Roman"/>
          <w:sz w:val="28"/>
          <w:szCs w:val="28"/>
          <w:lang w:val="kk-KZ"/>
        </w:rPr>
        <w:t xml:space="preserve"> кВ 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 xml:space="preserve">күштік 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>кабельдік желі</w:t>
      </w:r>
      <w:r w:rsidR="00AB1037">
        <w:rPr>
          <w:rFonts w:ascii="Times New Roman" w:hAnsi="Times New Roman" w:cs="Times New Roman"/>
          <w:sz w:val="28"/>
          <w:szCs w:val="28"/>
          <w:lang w:val="kk-KZ"/>
        </w:rPr>
        <w:t>лерін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зақымдады, бұл 2015 жылғы 30 наурыздағы №246 тұтынушылардың электр қондырғыларын техникалық пайдалану 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243, 245 тармақтарын бұзу болып табылады. </w:t>
      </w:r>
    </w:p>
    <w:p w:rsidR="008D2223" w:rsidRPr="00071A65" w:rsidRDefault="008D2223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 w:rsidR="00A07090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="00182D17"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 w:rsidR="00182D1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82D17"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 w:rsidR="00182D17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182D17"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82D17"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="00182D17"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3-</w:t>
      </w:r>
      <w:r w:rsidR="008B1697">
        <w:rPr>
          <w:rFonts w:ascii="Times New Roman" w:hAnsi="Times New Roman" w:cs="Times New Roman"/>
          <w:sz w:val="28"/>
          <w:szCs w:val="28"/>
          <w:lang w:val="kk-KZ"/>
        </w:rPr>
        <w:t xml:space="preserve">бөлігін басшылыққа ала отырып,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1000 вольттан жоғары электр желілерінің зақымдануы үшін 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344F" w:rsidRPr="0003344F">
        <w:rPr>
          <w:rFonts w:ascii="Times New Roman" w:hAnsi="Times New Roman" w:cs="Times New Roman"/>
          <w:sz w:val="28"/>
          <w:szCs w:val="28"/>
          <w:lang w:val="kk-KZ"/>
        </w:rPr>
        <w:t>Болашақ Энергиясы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Кодекстің 302-бабы 2</w:t>
      </w:r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-бөлігі бойынша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әкімшілік жауапкершілікке тартты. Компанияның заңды өкілі бұл құқық бұ</w:t>
      </w:r>
      <w:r w:rsidR="005A7BA7" w:rsidRPr="00071A65">
        <w:rPr>
          <w:rFonts w:ascii="Times New Roman" w:hAnsi="Times New Roman" w:cs="Times New Roman"/>
          <w:sz w:val="28"/>
          <w:szCs w:val="28"/>
          <w:lang w:val="kk-KZ"/>
        </w:rPr>
        <w:t>зушылық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пен келісті, осыға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 w:rsidR="00E55A71"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071A65" w:rsidRDefault="00071A65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барлық жеке және заңды тұлғаларға электр желілері жанында </w:t>
      </w:r>
      <w:r w:rsidR="00390DF3">
        <w:rPr>
          <w:rFonts w:ascii="Times New Roman" w:hAnsi="Times New Roman" w:cs="Times New Roman"/>
          <w:sz w:val="28"/>
          <w:szCs w:val="28"/>
          <w:lang w:val="kk-KZ"/>
        </w:rPr>
        <w:t xml:space="preserve">қазба және құрылыс-монтаждық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жасаған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 xml:space="preserve"> 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713F7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 w:rsidR="005713F7">
        <w:rPr>
          <w:rFonts w:ascii="Times New Roman" w:hAnsi="Times New Roman" w:cs="Times New Roman"/>
          <w:sz w:val="28"/>
          <w:szCs w:val="28"/>
          <w:lang w:val="kk-KZ"/>
        </w:rPr>
        <w:t>қағида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>ларын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6E8"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="003B3E03"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071A65" w:rsidRDefault="00071A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A7A76" w:rsidRDefault="009A7A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1A65" w:rsidRPr="00071A65" w:rsidRDefault="00F04DFF" w:rsidP="00071A6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FF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B276CA" w:rsidRPr="00B276CA">
        <w:rPr>
          <w:rFonts w:ascii="Times New Roman" w:hAnsi="Times New Roman" w:cs="Times New Roman"/>
          <w:b/>
          <w:sz w:val="28"/>
          <w:szCs w:val="28"/>
        </w:rPr>
        <w:t>Болашақ</w:t>
      </w:r>
      <w:proofErr w:type="spellEnd"/>
      <w:r w:rsidR="00B276CA" w:rsidRPr="00B27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76CA" w:rsidRPr="00B276CA">
        <w:rPr>
          <w:rFonts w:ascii="Times New Roman" w:hAnsi="Times New Roman" w:cs="Times New Roman"/>
          <w:b/>
          <w:sz w:val="28"/>
          <w:szCs w:val="28"/>
        </w:rPr>
        <w:t>Энергиясы</w:t>
      </w:r>
      <w:proofErr w:type="spellEnd"/>
      <w:r w:rsidRPr="00F04D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1A65" w:rsidRPr="00071A65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 за повреждение электрических сетей</w:t>
      </w:r>
    </w:p>
    <w:p w:rsidR="00071A65" w:rsidRPr="00071A65" w:rsidRDefault="00071A65" w:rsidP="00071A6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A65" w:rsidRPr="00071A65" w:rsidRDefault="009A7A76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74614B" wp14:editId="51C57A00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A65"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8A1FBE" wp14:editId="31F084C8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7FF">
        <w:rPr>
          <w:rFonts w:ascii="Times New Roman" w:hAnsi="Times New Roman" w:cs="Times New Roman"/>
          <w:sz w:val="28"/>
          <w:szCs w:val="28"/>
        </w:rPr>
        <w:t>ГУ «</w:t>
      </w:r>
      <w:r w:rsidR="00DE749A">
        <w:rPr>
          <w:rFonts w:ascii="Times New Roman" w:hAnsi="Times New Roman" w:cs="Times New Roman"/>
          <w:sz w:val="28"/>
          <w:szCs w:val="28"/>
        </w:rPr>
        <w:t>Территориальный департамент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 w:rsidR="00A017FF">
        <w:rPr>
          <w:rFonts w:ascii="Times New Roman" w:hAnsi="Times New Roman" w:cs="Times New Roman"/>
          <w:sz w:val="28"/>
          <w:szCs w:val="28"/>
        </w:rPr>
        <w:t xml:space="preserve">захстан по г. </w:t>
      </w:r>
      <w:proofErr w:type="spellStart"/>
      <w:r w:rsidR="00A017F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DE749A">
        <w:rPr>
          <w:rFonts w:ascii="Times New Roman" w:hAnsi="Times New Roman" w:cs="Times New Roman"/>
          <w:sz w:val="28"/>
          <w:szCs w:val="28"/>
        </w:rPr>
        <w:t>-С</w:t>
      </w:r>
      <w:r w:rsidR="00A017FF">
        <w:rPr>
          <w:rFonts w:ascii="Times New Roman" w:hAnsi="Times New Roman" w:cs="Times New Roman"/>
          <w:sz w:val="28"/>
          <w:szCs w:val="28"/>
        </w:rPr>
        <w:t>ултан» (далее</w:t>
      </w:r>
      <w:r w:rsidR="00A017F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017FF">
        <w:rPr>
          <w:rFonts w:ascii="Times New Roman" w:hAnsi="Times New Roman" w:cs="Times New Roman"/>
          <w:sz w:val="28"/>
          <w:szCs w:val="28"/>
        </w:rPr>
        <w:t>Д</w:t>
      </w:r>
      <w:r w:rsidR="00071A65"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 w:rsidR="00DE749A"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A017FF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A017FF">
        <w:rPr>
          <w:rFonts w:ascii="Times New Roman" w:hAnsi="Times New Roman" w:cs="Times New Roman"/>
          <w:sz w:val="28"/>
          <w:szCs w:val="28"/>
        </w:rPr>
        <w:t>«У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>-Султан</w:t>
      </w:r>
      <w:r w:rsidR="00A017FF">
        <w:rPr>
          <w:rFonts w:ascii="Times New Roman" w:hAnsi="Times New Roman" w:cs="Times New Roman"/>
          <w:sz w:val="28"/>
          <w:szCs w:val="28"/>
        </w:rPr>
        <w:t>»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КЛ-</w:t>
      </w:r>
      <w:r w:rsidR="00B276C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кВ </w:t>
      </w:r>
      <w:r w:rsidR="0003344F">
        <w:rPr>
          <w:rFonts w:ascii="Times New Roman" w:eastAsia="Calibri" w:hAnsi="Times New Roman" w:cs="Times New Roman"/>
          <w:sz w:val="28"/>
          <w:szCs w:val="28"/>
        </w:rPr>
        <w:t>ПС «Туран» - РП-247,</w:t>
      </w:r>
      <w:r w:rsidR="000334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276CA" w:rsidRPr="00B276CA">
        <w:rPr>
          <w:rFonts w:ascii="Times New Roman" w:eastAsia="Calibri" w:hAnsi="Times New Roman" w:cs="Times New Roman"/>
          <w:sz w:val="28"/>
          <w:szCs w:val="28"/>
        </w:rPr>
        <w:t>РП-217</w:t>
      </w:r>
      <w:r w:rsidR="00071A65"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 w:rsidR="001C4AF5">
        <w:rPr>
          <w:rFonts w:ascii="Times New Roman" w:hAnsi="Times New Roman" w:cs="Times New Roman"/>
          <w:sz w:val="28"/>
          <w:szCs w:val="28"/>
        </w:rPr>
        <w:t xml:space="preserve">ого дела было </w:t>
      </w:r>
      <w:r w:rsidR="00B276CA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B276CA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B276C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71A65" w:rsidRPr="00071A65">
        <w:rPr>
          <w:rFonts w:ascii="Times New Roman" w:hAnsi="Times New Roman" w:cs="Times New Roman"/>
          <w:sz w:val="28"/>
          <w:szCs w:val="28"/>
        </w:rPr>
        <w:t>я 2021 года пр</w:t>
      </w:r>
      <w:r w:rsidR="00DE749A">
        <w:rPr>
          <w:rFonts w:ascii="Times New Roman" w:hAnsi="Times New Roman" w:cs="Times New Roman"/>
          <w:sz w:val="28"/>
          <w:szCs w:val="28"/>
        </w:rPr>
        <w:t>и производстве земляных работ</w:t>
      </w:r>
      <w:r w:rsidR="00071A65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4AF5" w:rsidRPr="001C4AF5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B276CA" w:rsidRPr="00B276CA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="00B276CA" w:rsidRPr="00B27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6CA" w:rsidRPr="00B276CA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="001C4AF5" w:rsidRPr="001C4AF5">
        <w:rPr>
          <w:rFonts w:ascii="Times New Roman" w:hAnsi="Times New Roman" w:cs="Times New Roman"/>
          <w:sz w:val="28"/>
          <w:szCs w:val="28"/>
        </w:rPr>
        <w:t>»</w:t>
      </w:r>
      <w:r w:rsidR="00AB1037">
        <w:rPr>
          <w:rFonts w:ascii="Times New Roman" w:hAnsi="Times New Roman" w:cs="Times New Roman"/>
          <w:sz w:val="28"/>
          <w:szCs w:val="28"/>
        </w:rPr>
        <w:t xml:space="preserve"> повредил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B1037">
        <w:rPr>
          <w:rFonts w:ascii="Times New Roman" w:hAnsi="Times New Roman" w:cs="Times New Roman"/>
          <w:sz w:val="28"/>
          <w:szCs w:val="28"/>
        </w:rPr>
        <w:t xml:space="preserve"> </w:t>
      </w:r>
      <w:r w:rsidR="0003344F">
        <w:rPr>
          <w:rFonts w:ascii="Times New Roman" w:hAnsi="Times New Roman" w:cs="Times New Roman"/>
          <w:sz w:val="28"/>
          <w:szCs w:val="28"/>
        </w:rPr>
        <w:t xml:space="preserve">силового </w:t>
      </w:r>
      <w:r w:rsidR="0003344F" w:rsidRPr="0003344F">
        <w:rPr>
          <w:rFonts w:ascii="Times New Roman" w:hAnsi="Times New Roman" w:cs="Times New Roman"/>
          <w:sz w:val="28"/>
          <w:szCs w:val="28"/>
        </w:rPr>
        <w:t>кабеля КЛ-20 кВ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44F" w:rsidRPr="0003344F">
        <w:rPr>
          <w:rFonts w:ascii="Times New Roman" w:hAnsi="Times New Roman" w:cs="Times New Roman"/>
          <w:sz w:val="28"/>
          <w:szCs w:val="28"/>
        </w:rPr>
        <w:t>ПС «Туран» - РП-247, РП-217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B1037">
        <w:rPr>
          <w:rFonts w:ascii="Times New Roman" w:hAnsi="Times New Roman" w:cs="Times New Roman"/>
          <w:sz w:val="28"/>
          <w:szCs w:val="28"/>
        </w:rPr>
        <w:t xml:space="preserve">ул. </w:t>
      </w:r>
      <w:r w:rsidR="00B276C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669A7">
        <w:rPr>
          <w:rFonts w:ascii="Times New Roman" w:hAnsi="Times New Roman" w:cs="Times New Roman"/>
          <w:sz w:val="28"/>
          <w:szCs w:val="28"/>
          <w:lang w:val="kk-KZ"/>
        </w:rPr>
        <w:t>-</w:t>
      </w:r>
      <w:bookmarkStart w:id="0" w:name="_GoBack"/>
      <w:bookmarkEnd w:id="0"/>
      <w:r w:rsidR="00B276CA">
        <w:rPr>
          <w:rFonts w:ascii="Times New Roman" w:hAnsi="Times New Roman" w:cs="Times New Roman"/>
          <w:sz w:val="28"/>
          <w:szCs w:val="28"/>
          <w:lang w:val="kk-KZ"/>
        </w:rPr>
        <w:t>305 и Е-10</w:t>
      </w:r>
      <w:r w:rsidR="00071A65" w:rsidRPr="00071A65">
        <w:rPr>
          <w:rFonts w:ascii="Times New Roman" w:hAnsi="Times New Roman" w:cs="Times New Roman"/>
          <w:sz w:val="28"/>
          <w:szCs w:val="28"/>
        </w:rPr>
        <w:t>, что является нарушением п. 243, 245 Правил технической эксплуатации электроустановок потребителей от 30 марта</w:t>
      </w:r>
      <w:r w:rsidR="00DE749A">
        <w:rPr>
          <w:rFonts w:ascii="Times New Roman" w:hAnsi="Times New Roman" w:cs="Times New Roman"/>
          <w:sz w:val="28"/>
          <w:szCs w:val="28"/>
        </w:rPr>
        <w:t xml:space="preserve"> 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2015 года №246. </w:t>
      </w:r>
    </w:p>
    <w:p w:rsidR="00071A65" w:rsidRPr="00E55A71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 w:rsidR="00A017FF">
        <w:rPr>
          <w:rFonts w:ascii="Times New Roman" w:hAnsi="Times New Roman" w:cs="Times New Roman"/>
          <w:sz w:val="28"/>
          <w:szCs w:val="28"/>
        </w:rPr>
        <w:t>м Д</w:t>
      </w:r>
      <w:r w:rsidRPr="00071A65">
        <w:rPr>
          <w:rFonts w:ascii="Times New Roman" w:hAnsi="Times New Roman" w:cs="Times New Roman"/>
          <w:sz w:val="28"/>
          <w:szCs w:val="28"/>
        </w:rPr>
        <w:t xml:space="preserve">епартамент руководствуясь частью 3 статьи 802 </w:t>
      </w:r>
      <w:r w:rsidR="00182D17">
        <w:rPr>
          <w:rFonts w:ascii="Times New Roman" w:eastAsia="Calibri" w:hAnsi="Times New Roman" w:cs="Times New Roman"/>
          <w:sz w:val="28"/>
        </w:rPr>
        <w:t>к</w:t>
      </w:r>
      <w:r w:rsidR="00182D17" w:rsidRPr="00483E7F">
        <w:rPr>
          <w:rFonts w:ascii="Times New Roman" w:eastAsia="Calibri" w:hAnsi="Times New Roman" w:cs="Times New Roman"/>
          <w:sz w:val="28"/>
        </w:rPr>
        <w:t>одекса</w:t>
      </w:r>
      <w:r w:rsidR="00182D1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182D17"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 w:rsidR="00182D1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DE749A">
        <w:rPr>
          <w:rFonts w:ascii="Times New Roman" w:eastAsia="Calibri" w:hAnsi="Times New Roman" w:cs="Times New Roman"/>
          <w:sz w:val="28"/>
          <w:lang w:val="kk-KZ"/>
        </w:rPr>
        <w:t xml:space="preserve">РК </w:t>
      </w:r>
      <w:r w:rsidR="00182D17">
        <w:rPr>
          <w:rFonts w:ascii="Times New Roman" w:eastAsia="Calibri" w:hAnsi="Times New Roman" w:cs="Times New Roman"/>
          <w:sz w:val="28"/>
          <w:lang w:val="kk-KZ"/>
        </w:rPr>
        <w:t>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за повреждение электрических сетей напряжением </w:t>
      </w:r>
      <w:r w:rsidR="00B276CA">
        <w:rPr>
          <w:rFonts w:ascii="Times New Roman" w:hAnsi="Times New Roman" w:cs="Times New Roman"/>
          <w:sz w:val="28"/>
          <w:szCs w:val="28"/>
          <w:lang w:val="kk-KZ"/>
        </w:rPr>
        <w:t>свыше</w:t>
      </w:r>
      <w:r w:rsidRPr="00071A65">
        <w:rPr>
          <w:rFonts w:ascii="Times New Roman" w:hAnsi="Times New Roman" w:cs="Times New Roman"/>
          <w:sz w:val="28"/>
          <w:szCs w:val="28"/>
        </w:rPr>
        <w:t xml:space="preserve"> 1000 вольт </w:t>
      </w:r>
      <w:r w:rsidR="001C4AF5" w:rsidRPr="001C4AF5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B276CA" w:rsidRPr="00B276CA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="00B276CA" w:rsidRPr="00B27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6CA" w:rsidRPr="00B276CA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="001C4AF5" w:rsidRPr="001C4AF5">
        <w:rPr>
          <w:rFonts w:ascii="Times New Roman" w:hAnsi="Times New Roman" w:cs="Times New Roman"/>
          <w:sz w:val="28"/>
          <w:szCs w:val="28"/>
        </w:rPr>
        <w:t>»</w:t>
      </w:r>
      <w:r w:rsidR="001C4AF5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B276CA">
        <w:rPr>
          <w:rFonts w:ascii="Times New Roman" w:hAnsi="Times New Roman" w:cs="Times New Roman"/>
          <w:sz w:val="28"/>
          <w:szCs w:val="28"/>
        </w:rPr>
        <w:t xml:space="preserve">по части </w:t>
      </w:r>
      <w:r w:rsidR="00B276C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статьи 302 Кодекса. С вменяемым правонарушением законный представитель предприятия согласился, в связи с этим административное дело было рас</w:t>
      </w:r>
      <w:r w:rsidR="00E55A71"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 w:rsidR="00E55A71">
        <w:rPr>
          <w:rFonts w:ascii="Times New Roman" w:hAnsi="Times New Roman" w:cs="Times New Roman"/>
          <w:sz w:val="28"/>
          <w:szCs w:val="28"/>
          <w:lang w:val="kk-KZ"/>
        </w:rPr>
        <w:t>траф о</w:t>
      </w:r>
      <w:r w:rsidR="00390DF3">
        <w:rPr>
          <w:rFonts w:ascii="Times New Roman" w:hAnsi="Times New Roman" w:cs="Times New Roman"/>
          <w:sz w:val="28"/>
          <w:szCs w:val="28"/>
          <w:lang w:val="kk-KZ"/>
        </w:rPr>
        <w:t>плачен</w:t>
      </w:r>
      <w:r w:rsidR="00E55A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1A65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 w:rsidR="00A55069">
        <w:rPr>
          <w:rFonts w:ascii="Times New Roman" w:hAnsi="Times New Roman" w:cs="Times New Roman"/>
          <w:sz w:val="28"/>
          <w:szCs w:val="28"/>
          <w:lang w:val="kk-KZ"/>
        </w:rPr>
        <w:t>земля</w:t>
      </w:r>
      <w:r w:rsidR="00390DF3">
        <w:rPr>
          <w:rFonts w:ascii="Times New Roman" w:hAnsi="Times New Roman" w:cs="Times New Roman"/>
          <w:sz w:val="28"/>
          <w:szCs w:val="28"/>
          <w:lang w:val="kk-KZ"/>
        </w:rPr>
        <w:t xml:space="preserve">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 w:rsidR="005713F7">
        <w:rPr>
          <w:rFonts w:ascii="Times New Roman" w:hAnsi="Times New Roman" w:cs="Times New Roman"/>
          <w:sz w:val="28"/>
          <w:szCs w:val="28"/>
        </w:rPr>
        <w:t xml:space="preserve">кими сетями соблюдать </w:t>
      </w:r>
      <w:r w:rsidR="0084782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3F7"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5A06E8"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надзора</w:t>
      </w:r>
      <w:proofErr w:type="gramEnd"/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и контроля Министерства энергетики 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p w:rsidR="00071A65" w:rsidRPr="00071A65" w:rsidRDefault="00071A65" w:rsidP="00071A6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223" w:rsidRPr="00071A65" w:rsidRDefault="008D2223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2223" w:rsidRPr="00071A65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21"/>
    <w:rsid w:val="0003344F"/>
    <w:rsid w:val="00067EAE"/>
    <w:rsid w:val="00071A65"/>
    <w:rsid w:val="00182D17"/>
    <w:rsid w:val="001B4161"/>
    <w:rsid w:val="001C4AF5"/>
    <w:rsid w:val="00390DF3"/>
    <w:rsid w:val="003B3E03"/>
    <w:rsid w:val="005713F7"/>
    <w:rsid w:val="005A06E8"/>
    <w:rsid w:val="005A7BA7"/>
    <w:rsid w:val="007475F0"/>
    <w:rsid w:val="007759CE"/>
    <w:rsid w:val="00847827"/>
    <w:rsid w:val="008669A7"/>
    <w:rsid w:val="008B1697"/>
    <w:rsid w:val="008D2223"/>
    <w:rsid w:val="00973499"/>
    <w:rsid w:val="009A7A76"/>
    <w:rsid w:val="009D1421"/>
    <w:rsid w:val="00A017FF"/>
    <w:rsid w:val="00A07090"/>
    <w:rsid w:val="00A55069"/>
    <w:rsid w:val="00AB1037"/>
    <w:rsid w:val="00B276CA"/>
    <w:rsid w:val="00B70FBB"/>
    <w:rsid w:val="00D600BC"/>
    <w:rsid w:val="00DC5D30"/>
    <w:rsid w:val="00DE749A"/>
    <w:rsid w:val="00E127D5"/>
    <w:rsid w:val="00E55A71"/>
    <w:rsid w:val="00F04DFF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27619-2BF4-4B05-8109-023FDF1F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KAENK_USER</cp:lastModifiedBy>
  <cp:revision>21</cp:revision>
  <cp:lastPrinted>2021-08-20T09:01:00Z</cp:lastPrinted>
  <dcterms:created xsi:type="dcterms:W3CDTF">2021-08-03T03:45:00Z</dcterms:created>
  <dcterms:modified xsi:type="dcterms:W3CDTF">2021-09-07T13:20:00Z</dcterms:modified>
</cp:coreProperties>
</file>